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92FA8" w:rsidRDefault="00292FA8" w:rsidP="00C16DD4">
      <w:pPr>
        <w:pBdr>
          <w:top w:val="nil"/>
          <w:left w:val="nil"/>
          <w:bottom w:val="nil"/>
          <w:right w:val="nil"/>
          <w:between w:val="nil"/>
        </w:pBdr>
        <w:rPr>
          <w:rFonts w:ascii="Elephant" w:eastAsia="Elephant" w:hAnsi="Elephant" w:cs="Elephant"/>
          <w:sz w:val="64"/>
          <w:szCs w:val="64"/>
        </w:rPr>
      </w:pPr>
    </w:p>
    <w:p w:rsidR="00C97745" w:rsidRPr="00EF0A0C" w:rsidRDefault="00EF0A0C" w:rsidP="00292FA8">
      <w:pPr>
        <w:pBdr>
          <w:top w:val="nil"/>
          <w:left w:val="nil"/>
          <w:bottom w:val="nil"/>
          <w:right w:val="nil"/>
          <w:between w:val="nil"/>
        </w:pBdr>
        <w:jc w:val="center"/>
        <w:rPr>
          <w:rFonts w:ascii="Elephant" w:eastAsia="Elephant" w:hAnsi="Elephant" w:cs="Elephant"/>
          <w:sz w:val="64"/>
          <w:szCs w:val="64"/>
        </w:rPr>
      </w:pPr>
      <w:r w:rsidRPr="00EF0A0C">
        <w:rPr>
          <w:rFonts w:ascii="Elephant" w:eastAsia="Elephant" w:hAnsi="Elephant" w:cs="Elephant"/>
          <w:sz w:val="64"/>
          <w:szCs w:val="64"/>
        </w:rPr>
        <w:t>School District of Turtle Lake</w:t>
      </w:r>
    </w:p>
    <w:p w:rsidR="00C97745" w:rsidRDefault="00EF0A0C">
      <w:pPr>
        <w:pBdr>
          <w:top w:val="nil"/>
          <w:left w:val="nil"/>
          <w:bottom w:val="nil"/>
          <w:right w:val="nil"/>
          <w:between w:val="nil"/>
        </w:pBdr>
        <w:jc w:val="center"/>
        <w:rPr>
          <w:rFonts w:ascii="Elephant" w:eastAsia="Elephant" w:hAnsi="Elephant" w:cs="Elephant"/>
          <w:sz w:val="72"/>
          <w:szCs w:val="72"/>
        </w:rPr>
      </w:pPr>
      <w:r>
        <w:rPr>
          <w:noProof/>
        </w:rPr>
        <w:drawing>
          <wp:anchor distT="0" distB="0" distL="0" distR="0" simplePos="0" relativeHeight="251658240" behindDoc="0" locked="0" layoutInCell="1" hidden="0" allowOverlap="1">
            <wp:simplePos x="0" y="0"/>
            <wp:positionH relativeFrom="column">
              <wp:posOffset>1619250</wp:posOffset>
            </wp:positionH>
            <wp:positionV relativeFrom="paragraph">
              <wp:posOffset>19050</wp:posOffset>
            </wp:positionV>
            <wp:extent cx="3619500" cy="421005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1658" r="1658"/>
                    <a:stretch>
                      <a:fillRect/>
                    </a:stretch>
                  </pic:blipFill>
                  <pic:spPr>
                    <a:xfrm>
                      <a:off x="0" y="0"/>
                      <a:ext cx="3619500" cy="4210050"/>
                    </a:xfrm>
                    <a:prstGeom prst="rect">
                      <a:avLst/>
                    </a:prstGeom>
                    <a:ln/>
                  </pic:spPr>
                </pic:pic>
              </a:graphicData>
            </a:graphic>
          </wp:anchor>
        </w:drawing>
      </w:r>
    </w:p>
    <w:p w:rsidR="00C97745" w:rsidRDefault="00292FA8">
      <w:pPr>
        <w:pBdr>
          <w:top w:val="nil"/>
          <w:left w:val="nil"/>
          <w:bottom w:val="nil"/>
          <w:right w:val="nil"/>
          <w:between w:val="nil"/>
        </w:pBdr>
        <w:jc w:val="center"/>
        <w:rPr>
          <w:rFonts w:ascii="Elephant" w:eastAsia="Elephant" w:hAnsi="Elephant" w:cs="Elephant"/>
          <w:sz w:val="72"/>
          <w:szCs w:val="72"/>
        </w:rPr>
      </w:pPr>
      <w:r>
        <w:rPr>
          <w:rFonts w:ascii="Elephant" w:eastAsia="Elephant" w:hAnsi="Elephant" w:cs="Elephant"/>
          <w:sz w:val="72"/>
          <w:szCs w:val="72"/>
        </w:rPr>
        <w:t>Library Plan</w:t>
      </w:r>
      <w:r w:rsidR="00922E38">
        <w:rPr>
          <w:rFonts w:ascii="Elephant" w:eastAsia="Elephant" w:hAnsi="Elephant" w:cs="Elephant"/>
          <w:sz w:val="72"/>
          <w:szCs w:val="72"/>
        </w:rPr>
        <w:t xml:space="preserve"> 2024-2029</w:t>
      </w:r>
    </w:p>
    <w:p w:rsidR="00C97745" w:rsidRPr="005C0633" w:rsidRDefault="00292FA8">
      <w:pPr>
        <w:pBdr>
          <w:top w:val="nil"/>
          <w:left w:val="nil"/>
          <w:bottom w:val="nil"/>
          <w:right w:val="nil"/>
          <w:between w:val="nil"/>
        </w:pBdr>
        <w:jc w:val="center"/>
        <w:rPr>
          <w:sz w:val="36"/>
          <w:szCs w:val="56"/>
        </w:rPr>
      </w:pPr>
      <w:r w:rsidRPr="005C0633">
        <w:rPr>
          <w:sz w:val="36"/>
          <w:szCs w:val="56"/>
        </w:rPr>
        <w:t xml:space="preserve">Board </w:t>
      </w:r>
      <w:proofErr w:type="gramStart"/>
      <w:r w:rsidRPr="005C0633">
        <w:rPr>
          <w:sz w:val="36"/>
          <w:szCs w:val="56"/>
        </w:rPr>
        <w:t xml:space="preserve">Approved  </w:t>
      </w:r>
      <w:r w:rsidR="009243A1">
        <w:rPr>
          <w:sz w:val="36"/>
          <w:szCs w:val="56"/>
        </w:rPr>
        <w:t>3</w:t>
      </w:r>
      <w:proofErr w:type="gramEnd"/>
      <w:r w:rsidR="009243A1">
        <w:rPr>
          <w:sz w:val="36"/>
          <w:szCs w:val="56"/>
        </w:rPr>
        <w:t>-14</w:t>
      </w:r>
      <w:bookmarkStart w:id="0" w:name="_GoBack"/>
      <w:bookmarkEnd w:id="0"/>
      <w:r w:rsidRPr="005C0633">
        <w:rPr>
          <w:sz w:val="36"/>
          <w:szCs w:val="56"/>
        </w:rPr>
        <w:t>-2024</w:t>
      </w:r>
    </w:p>
    <w:p w:rsidR="00292FA8" w:rsidRDefault="00292FA8" w:rsidP="00292FA8">
      <w:pPr>
        <w:pBdr>
          <w:top w:val="nil"/>
          <w:left w:val="nil"/>
          <w:bottom w:val="nil"/>
          <w:right w:val="nil"/>
          <w:between w:val="nil"/>
        </w:pBdr>
        <w:spacing w:after="0" w:line="240" w:lineRule="auto"/>
        <w:jc w:val="center"/>
        <w:rPr>
          <w:rFonts w:ascii="Gabriola" w:eastAsia="Gabriola" w:hAnsi="Gabriola" w:cs="Gabriola"/>
          <w:sz w:val="28"/>
          <w:szCs w:val="28"/>
        </w:rPr>
      </w:pPr>
    </w:p>
    <w:p w:rsidR="00C97745" w:rsidRDefault="00EF0A0C" w:rsidP="00292FA8">
      <w:pPr>
        <w:pBdr>
          <w:top w:val="nil"/>
          <w:left w:val="nil"/>
          <w:bottom w:val="nil"/>
          <w:right w:val="nil"/>
          <w:between w:val="nil"/>
        </w:pBdr>
        <w:spacing w:after="0" w:line="240" w:lineRule="auto"/>
        <w:jc w:val="center"/>
        <w:rPr>
          <w:rFonts w:ascii="Gabriola" w:eastAsia="Gabriola" w:hAnsi="Gabriola" w:cs="Gabriola"/>
          <w:sz w:val="28"/>
          <w:szCs w:val="28"/>
        </w:rPr>
      </w:pPr>
      <w:r>
        <w:rPr>
          <w:rFonts w:ascii="Gabriola" w:eastAsia="Gabriola" w:hAnsi="Gabriola" w:cs="Gabriola"/>
          <w:sz w:val="28"/>
          <w:szCs w:val="28"/>
        </w:rPr>
        <w:t>“The Turtle Lake School community instills excellence in staff and students producing graduates with the knowledge and tools necessary to excel in all aspects of life.”</w:t>
      </w:r>
    </w:p>
    <w:p w:rsidR="00292FA8" w:rsidRDefault="00292FA8" w:rsidP="00292FA8">
      <w:pPr>
        <w:pBdr>
          <w:top w:val="nil"/>
          <w:left w:val="nil"/>
          <w:bottom w:val="nil"/>
          <w:right w:val="nil"/>
          <w:between w:val="nil"/>
        </w:pBdr>
        <w:spacing w:after="0" w:line="240" w:lineRule="auto"/>
        <w:jc w:val="center"/>
        <w:rPr>
          <w:rFonts w:ascii="Gabriola" w:eastAsia="Gabriola" w:hAnsi="Gabriola" w:cs="Gabriola"/>
          <w:sz w:val="28"/>
          <w:szCs w:val="28"/>
        </w:rPr>
      </w:pPr>
    </w:p>
    <w:p w:rsidR="00292FA8" w:rsidRDefault="00292FA8" w:rsidP="00292FA8">
      <w:pPr>
        <w:pBdr>
          <w:top w:val="nil"/>
          <w:left w:val="nil"/>
          <w:bottom w:val="nil"/>
          <w:right w:val="nil"/>
          <w:between w:val="nil"/>
        </w:pBdr>
        <w:spacing w:after="0" w:line="240" w:lineRule="auto"/>
        <w:jc w:val="center"/>
        <w:rPr>
          <w:rFonts w:ascii="Gabriola" w:eastAsia="Gabriola" w:hAnsi="Gabriola" w:cs="Gabriola"/>
          <w:sz w:val="28"/>
          <w:szCs w:val="28"/>
        </w:rPr>
      </w:pPr>
    </w:p>
    <w:p w:rsidR="00C97745" w:rsidRDefault="00EF0A0C">
      <w:pPr>
        <w:widowControl w:val="0"/>
        <w:tabs>
          <w:tab w:val="center" w:pos="4680"/>
          <w:tab w:val="right" w:pos="9360"/>
        </w:tabs>
        <w:spacing w:after="0" w:line="240" w:lineRule="auto"/>
        <w:jc w:val="center"/>
      </w:pPr>
      <w:r>
        <w:rPr>
          <w:i/>
          <w:sz w:val="18"/>
          <w:szCs w:val="18"/>
        </w:rPr>
        <w:t>The School District of Turtle Lake does not discriminate on the basis of sex, race, color, age, national origin, ancestry, creed, religion, pregnancy, marital or parental status, sexual orientation, or physical, mental, emotional, or learning disability.</w:t>
      </w:r>
    </w:p>
    <w:p w:rsidR="00C97745" w:rsidRDefault="00C97745">
      <w:pPr>
        <w:pBdr>
          <w:top w:val="nil"/>
          <w:left w:val="nil"/>
          <w:bottom w:val="nil"/>
          <w:right w:val="nil"/>
          <w:between w:val="nil"/>
        </w:pBdr>
        <w:spacing w:after="0" w:line="240" w:lineRule="auto"/>
      </w:pPr>
    </w:p>
    <w:p w:rsidR="00C97745" w:rsidRDefault="00C97745">
      <w:pPr>
        <w:widowControl w:val="0"/>
        <w:tabs>
          <w:tab w:val="center" w:pos="4680"/>
          <w:tab w:val="right" w:pos="9360"/>
        </w:tabs>
        <w:spacing w:after="0" w:line="240" w:lineRule="auto"/>
        <w:jc w:val="center"/>
        <w:rPr>
          <w:i/>
          <w:sz w:val="24"/>
          <w:szCs w:val="24"/>
        </w:rPr>
      </w:pPr>
    </w:p>
    <w:p w:rsidR="00292FA8" w:rsidRPr="00292FA8" w:rsidRDefault="00292FA8">
      <w:pPr>
        <w:widowControl w:val="0"/>
        <w:tabs>
          <w:tab w:val="center" w:pos="4680"/>
          <w:tab w:val="right" w:pos="9360"/>
        </w:tabs>
        <w:spacing w:after="0" w:line="240" w:lineRule="auto"/>
        <w:jc w:val="center"/>
        <w:rPr>
          <w:rFonts w:ascii="Times New Roman" w:eastAsia="Times New Roman" w:hAnsi="Times New Roman" w:cs="Times New Roman"/>
          <w:b/>
          <w:i/>
          <w:sz w:val="20"/>
          <w:szCs w:val="20"/>
          <w:u w:val="single"/>
        </w:rPr>
      </w:pPr>
    </w:p>
    <w:p w:rsidR="00292FA8" w:rsidRPr="00292FA8" w:rsidRDefault="00292FA8"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sidRPr="00292FA8">
        <w:rPr>
          <w:rFonts w:ascii="Times New Roman" w:eastAsia="Times New Roman" w:hAnsi="Times New Roman" w:cs="Times New Roman"/>
          <w:b/>
          <w:sz w:val="24"/>
          <w:szCs w:val="24"/>
          <w:u w:val="single"/>
        </w:rPr>
        <w:t>Introduction</w:t>
      </w:r>
    </w:p>
    <w:p w:rsidR="00292FA8" w:rsidRDefault="00292FA8" w:rsidP="00292FA8">
      <w:pPr>
        <w:widowControl w:val="0"/>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long-range library plans which are required through Wisconsin Administrative Code PI 8.01(2)(h), have been integrated into the technology plans.  With recent changes in requirements and forms of these plans, library plans have been left to stand on their own.  Having a long-range plan developed allows our library program to effectively increase student achievement, provide equitable resources to all, and be a key collaborative part of learning initiatives.  </w:t>
      </w:r>
    </w:p>
    <w:p w:rsidR="00292FA8" w:rsidRDefault="00292FA8" w:rsidP="00292FA8">
      <w:pPr>
        <w:widowControl w:val="0"/>
        <w:tabs>
          <w:tab w:val="center" w:pos="4680"/>
          <w:tab w:val="right" w:pos="9360"/>
        </w:tabs>
        <w:spacing w:after="0" w:line="240" w:lineRule="auto"/>
        <w:rPr>
          <w:rFonts w:ascii="Times New Roman" w:eastAsia="Times New Roman" w:hAnsi="Times New Roman" w:cs="Times New Roman"/>
          <w:sz w:val="24"/>
          <w:szCs w:val="24"/>
        </w:rPr>
      </w:pPr>
    </w:p>
    <w:p w:rsidR="00292FA8" w:rsidRPr="00C16DD4" w:rsidRDefault="00292FA8"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sidRPr="00C16DD4">
        <w:rPr>
          <w:rFonts w:ascii="Times New Roman" w:eastAsia="Times New Roman" w:hAnsi="Times New Roman" w:cs="Times New Roman"/>
          <w:b/>
          <w:sz w:val="24"/>
          <w:szCs w:val="24"/>
          <w:u w:val="single"/>
        </w:rPr>
        <w:t>Current Library</w:t>
      </w:r>
    </w:p>
    <w:p w:rsidR="00922E38" w:rsidRDefault="00292FA8" w:rsidP="00292FA8">
      <w:pPr>
        <w:widowControl w:val="0"/>
        <w:tabs>
          <w:tab w:val="center" w:pos="4680"/>
          <w:tab w:val="right" w:pos="9360"/>
        </w:tabs>
        <w:spacing w:after="0" w:line="240" w:lineRule="auto"/>
        <w:rPr>
          <w:rFonts w:ascii="Times New Roman" w:eastAsia="Times New Roman" w:hAnsi="Times New Roman" w:cs="Times New Roman"/>
          <w:sz w:val="24"/>
          <w:szCs w:val="24"/>
        </w:rPr>
      </w:pPr>
      <w:r w:rsidRPr="00C16DD4">
        <w:rPr>
          <w:rFonts w:ascii="Times New Roman" w:eastAsia="Times New Roman" w:hAnsi="Times New Roman" w:cs="Times New Roman"/>
          <w:sz w:val="24"/>
          <w:szCs w:val="24"/>
        </w:rPr>
        <w:t xml:space="preserve">The library </w:t>
      </w:r>
      <w:r w:rsidR="00C16DD4" w:rsidRPr="00C16DD4">
        <w:rPr>
          <w:rFonts w:ascii="Times New Roman" w:eastAsia="Times New Roman" w:hAnsi="Times New Roman" w:cs="Times New Roman"/>
          <w:sz w:val="24"/>
          <w:szCs w:val="24"/>
        </w:rPr>
        <w:t>circulates an average of 8,050 materials a year.</w:t>
      </w:r>
      <w:r w:rsidRPr="00C16DD4">
        <w:rPr>
          <w:rFonts w:ascii="Times New Roman" w:eastAsia="Times New Roman" w:hAnsi="Times New Roman" w:cs="Times New Roman"/>
          <w:sz w:val="24"/>
          <w:szCs w:val="24"/>
        </w:rPr>
        <w:t xml:space="preserve"> We</w:t>
      </w:r>
      <w:r w:rsidRPr="00922E38">
        <w:rPr>
          <w:rFonts w:ascii="Times New Roman" w:eastAsia="Times New Roman" w:hAnsi="Times New Roman" w:cs="Times New Roman"/>
          <w:sz w:val="24"/>
          <w:szCs w:val="24"/>
        </w:rPr>
        <w:t xml:space="preserve"> contract with Clayton School District for a part</w:t>
      </w:r>
      <w:r w:rsidR="005C0633">
        <w:rPr>
          <w:rFonts w:ascii="Times New Roman" w:eastAsia="Times New Roman" w:hAnsi="Times New Roman" w:cs="Times New Roman"/>
          <w:sz w:val="24"/>
          <w:szCs w:val="24"/>
        </w:rPr>
        <w:t>-</w:t>
      </w:r>
      <w:r w:rsidRPr="00922E38">
        <w:rPr>
          <w:rFonts w:ascii="Times New Roman" w:eastAsia="Times New Roman" w:hAnsi="Times New Roman" w:cs="Times New Roman"/>
          <w:sz w:val="24"/>
          <w:szCs w:val="24"/>
        </w:rPr>
        <w:t>time library media specialist and employ a part</w:t>
      </w:r>
      <w:r w:rsidR="005C0633">
        <w:rPr>
          <w:rFonts w:ascii="Times New Roman" w:eastAsia="Times New Roman" w:hAnsi="Times New Roman" w:cs="Times New Roman"/>
          <w:sz w:val="24"/>
          <w:szCs w:val="24"/>
        </w:rPr>
        <w:t>-</w:t>
      </w:r>
      <w:r w:rsidRPr="00922E38">
        <w:rPr>
          <w:rFonts w:ascii="Times New Roman" w:eastAsia="Times New Roman" w:hAnsi="Times New Roman" w:cs="Times New Roman"/>
          <w:sz w:val="24"/>
          <w:szCs w:val="24"/>
        </w:rPr>
        <w:t>time library aide.</w:t>
      </w:r>
      <w:r>
        <w:rPr>
          <w:rFonts w:ascii="Times New Roman" w:eastAsia="Times New Roman" w:hAnsi="Times New Roman" w:cs="Times New Roman"/>
          <w:sz w:val="24"/>
          <w:szCs w:val="24"/>
        </w:rPr>
        <w:t xml:space="preserve"> </w:t>
      </w:r>
      <w:r w:rsidR="00922E38" w:rsidRPr="005B7915">
        <w:rPr>
          <w:rFonts w:ascii="Times New Roman" w:eastAsia="Times New Roman" w:hAnsi="Times New Roman" w:cs="Times New Roman"/>
          <w:sz w:val="24"/>
          <w:szCs w:val="24"/>
        </w:rPr>
        <w:t xml:space="preserve">We are a member of the </w:t>
      </w:r>
      <w:r w:rsidR="005B7915" w:rsidRPr="005B7915">
        <w:rPr>
          <w:rFonts w:ascii="Times New Roman" w:eastAsia="Times New Roman" w:hAnsi="Times New Roman" w:cs="Times New Roman"/>
          <w:sz w:val="24"/>
          <w:szCs w:val="24"/>
        </w:rPr>
        <w:t>Interlibrary Loan</w:t>
      </w:r>
      <w:r w:rsidR="00922E38" w:rsidRPr="005B7915">
        <w:rPr>
          <w:rFonts w:ascii="Times New Roman" w:eastAsia="Times New Roman" w:hAnsi="Times New Roman" w:cs="Times New Roman"/>
          <w:sz w:val="24"/>
          <w:szCs w:val="24"/>
        </w:rPr>
        <w:t xml:space="preserve"> system where materials are shared among </w:t>
      </w:r>
      <w:r w:rsidR="005B7915" w:rsidRPr="005B7915">
        <w:rPr>
          <w:rFonts w:ascii="Times New Roman" w:eastAsia="Times New Roman" w:hAnsi="Times New Roman" w:cs="Times New Roman"/>
          <w:sz w:val="24"/>
          <w:szCs w:val="24"/>
        </w:rPr>
        <w:t>Wisconsin</w:t>
      </w:r>
      <w:r w:rsidR="00922E38" w:rsidRPr="005B7915">
        <w:rPr>
          <w:rFonts w:ascii="Times New Roman" w:eastAsia="Times New Roman" w:hAnsi="Times New Roman" w:cs="Times New Roman"/>
          <w:sz w:val="24"/>
          <w:szCs w:val="24"/>
        </w:rPr>
        <w:t xml:space="preserve"> librar</w:t>
      </w:r>
      <w:r w:rsidR="005C0633" w:rsidRPr="005B7915">
        <w:rPr>
          <w:rFonts w:ascii="Times New Roman" w:eastAsia="Times New Roman" w:hAnsi="Times New Roman" w:cs="Times New Roman"/>
          <w:sz w:val="24"/>
          <w:szCs w:val="24"/>
        </w:rPr>
        <w:t>ie</w:t>
      </w:r>
      <w:r w:rsidR="00922E38" w:rsidRPr="005B7915">
        <w:rPr>
          <w:rFonts w:ascii="Times New Roman" w:eastAsia="Times New Roman" w:hAnsi="Times New Roman" w:cs="Times New Roman"/>
          <w:sz w:val="24"/>
          <w:szCs w:val="24"/>
        </w:rPr>
        <w:t>s.</w:t>
      </w:r>
      <w:r w:rsidR="00922E38">
        <w:rPr>
          <w:rFonts w:ascii="Times New Roman" w:eastAsia="Times New Roman" w:hAnsi="Times New Roman" w:cs="Times New Roman"/>
          <w:sz w:val="24"/>
          <w:szCs w:val="24"/>
        </w:rPr>
        <w:t xml:space="preserve">  </w:t>
      </w:r>
      <w:r w:rsidR="005B7915">
        <w:rPr>
          <w:rFonts w:ascii="Times New Roman" w:eastAsia="Times New Roman" w:hAnsi="Times New Roman" w:cs="Times New Roman"/>
          <w:sz w:val="24"/>
          <w:szCs w:val="24"/>
        </w:rPr>
        <w:t>The middle school</w:t>
      </w:r>
      <w:r w:rsidR="00C16DD4">
        <w:rPr>
          <w:rFonts w:ascii="Times New Roman" w:eastAsia="Times New Roman" w:hAnsi="Times New Roman" w:cs="Times New Roman"/>
          <w:sz w:val="24"/>
          <w:szCs w:val="24"/>
        </w:rPr>
        <w:t>, 4</w:t>
      </w:r>
      <w:r w:rsidR="00C16DD4" w:rsidRPr="00C16DD4">
        <w:rPr>
          <w:rFonts w:ascii="Times New Roman" w:eastAsia="Times New Roman" w:hAnsi="Times New Roman" w:cs="Times New Roman"/>
          <w:sz w:val="24"/>
          <w:szCs w:val="24"/>
          <w:vertAlign w:val="superscript"/>
        </w:rPr>
        <w:t>th</w:t>
      </w:r>
      <w:r w:rsidR="00EB030F">
        <w:rPr>
          <w:rFonts w:ascii="Times New Roman" w:eastAsia="Times New Roman" w:hAnsi="Times New Roman" w:cs="Times New Roman"/>
          <w:sz w:val="24"/>
          <w:szCs w:val="24"/>
          <w:vertAlign w:val="superscript"/>
        </w:rPr>
        <w:t>,</w:t>
      </w:r>
      <w:r w:rsidR="00C16DD4">
        <w:rPr>
          <w:rFonts w:ascii="Times New Roman" w:eastAsia="Times New Roman" w:hAnsi="Times New Roman" w:cs="Times New Roman"/>
          <w:sz w:val="24"/>
          <w:szCs w:val="24"/>
        </w:rPr>
        <w:t xml:space="preserve"> and 5</w:t>
      </w:r>
      <w:r w:rsidR="00C16DD4" w:rsidRPr="00C16DD4">
        <w:rPr>
          <w:rFonts w:ascii="Times New Roman" w:eastAsia="Times New Roman" w:hAnsi="Times New Roman" w:cs="Times New Roman"/>
          <w:sz w:val="24"/>
          <w:szCs w:val="24"/>
          <w:vertAlign w:val="superscript"/>
        </w:rPr>
        <w:t>th</w:t>
      </w:r>
      <w:r w:rsidR="00C16DD4">
        <w:rPr>
          <w:rFonts w:ascii="Times New Roman" w:eastAsia="Times New Roman" w:hAnsi="Times New Roman" w:cs="Times New Roman"/>
          <w:sz w:val="24"/>
          <w:szCs w:val="24"/>
        </w:rPr>
        <w:t xml:space="preserve"> grades </w:t>
      </w:r>
      <w:r w:rsidR="005B7915">
        <w:rPr>
          <w:rFonts w:ascii="Times New Roman" w:eastAsia="Times New Roman" w:hAnsi="Times New Roman" w:cs="Times New Roman"/>
          <w:sz w:val="24"/>
          <w:szCs w:val="24"/>
        </w:rPr>
        <w:t xml:space="preserve">compete in the Battle of the Books with support from the library.  </w:t>
      </w:r>
      <w:r w:rsidR="00922E38">
        <w:rPr>
          <w:rFonts w:ascii="Times New Roman" w:eastAsia="Times New Roman" w:hAnsi="Times New Roman" w:cs="Times New Roman"/>
          <w:sz w:val="24"/>
          <w:szCs w:val="24"/>
        </w:rPr>
        <w:t xml:space="preserve">Teachers have </w:t>
      </w:r>
      <w:r w:rsidR="00943979">
        <w:rPr>
          <w:rFonts w:ascii="Times New Roman" w:eastAsia="Times New Roman" w:hAnsi="Times New Roman" w:cs="Times New Roman"/>
          <w:sz w:val="24"/>
          <w:szCs w:val="24"/>
        </w:rPr>
        <w:t xml:space="preserve">large </w:t>
      </w:r>
      <w:r w:rsidR="00922E38">
        <w:rPr>
          <w:rFonts w:ascii="Times New Roman" w:eastAsia="Times New Roman" w:hAnsi="Times New Roman" w:cs="Times New Roman"/>
          <w:sz w:val="24"/>
          <w:szCs w:val="24"/>
        </w:rPr>
        <w:t xml:space="preserve">classroom libraries but these are not part of the school library. </w:t>
      </w:r>
    </w:p>
    <w:p w:rsidR="00922E38" w:rsidRDefault="00922E38" w:rsidP="00292FA8">
      <w:pPr>
        <w:widowControl w:val="0"/>
        <w:tabs>
          <w:tab w:val="center" w:pos="4680"/>
          <w:tab w:val="right" w:pos="9360"/>
        </w:tabs>
        <w:spacing w:after="0" w:line="240" w:lineRule="auto"/>
        <w:rPr>
          <w:rFonts w:ascii="Times New Roman" w:eastAsia="Times New Roman" w:hAnsi="Times New Roman" w:cs="Times New Roman"/>
          <w:sz w:val="24"/>
          <w:szCs w:val="24"/>
        </w:rPr>
      </w:pPr>
    </w:p>
    <w:p w:rsidR="00F724A6" w:rsidRPr="00F724A6" w:rsidRDefault="00F724A6"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sidRPr="00F724A6">
        <w:rPr>
          <w:rFonts w:ascii="Times New Roman" w:eastAsia="Times New Roman" w:hAnsi="Times New Roman" w:cs="Times New Roman"/>
          <w:b/>
          <w:sz w:val="24"/>
          <w:szCs w:val="24"/>
          <w:u w:val="single"/>
        </w:rPr>
        <w:t>Community Partnership</w:t>
      </w:r>
    </w:p>
    <w:p w:rsidR="003038AD" w:rsidRDefault="00F724A6" w:rsidP="00292FA8">
      <w:pPr>
        <w:widowControl w:val="0"/>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partner with the Turtle Lake Public Library for materials and reading to stu</w:t>
      </w:r>
      <w:r w:rsidRPr="005B7915">
        <w:rPr>
          <w:rFonts w:ascii="Times New Roman" w:eastAsia="Times New Roman" w:hAnsi="Times New Roman" w:cs="Times New Roman"/>
          <w:sz w:val="24"/>
          <w:szCs w:val="24"/>
        </w:rPr>
        <w:t xml:space="preserve">dents. </w:t>
      </w:r>
    </w:p>
    <w:p w:rsidR="00F724A6" w:rsidRDefault="003038AD" w:rsidP="00292FA8">
      <w:pPr>
        <w:widowControl w:val="0"/>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participate in the TACOS (Teen Advisory Council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Students).  Students apply and must be accepted to this group.  If selected they meet once a month for lunch and do projects to support and promote the library.  </w:t>
      </w:r>
    </w:p>
    <w:p w:rsidR="00F724A6" w:rsidRDefault="00F724A6" w:rsidP="00292FA8">
      <w:pPr>
        <w:widowControl w:val="0"/>
        <w:tabs>
          <w:tab w:val="center" w:pos="4680"/>
          <w:tab w:val="right" w:pos="9360"/>
        </w:tabs>
        <w:spacing w:after="0" w:line="240" w:lineRule="auto"/>
        <w:rPr>
          <w:rFonts w:ascii="Times New Roman" w:eastAsia="Times New Roman" w:hAnsi="Times New Roman" w:cs="Times New Roman"/>
          <w:sz w:val="24"/>
          <w:szCs w:val="24"/>
        </w:rPr>
      </w:pPr>
    </w:p>
    <w:p w:rsidR="00292FA8" w:rsidRPr="005C0633" w:rsidRDefault="00922E38"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sidRPr="005C0633">
        <w:rPr>
          <w:rFonts w:ascii="Times New Roman" w:eastAsia="Times New Roman" w:hAnsi="Times New Roman" w:cs="Times New Roman"/>
          <w:b/>
          <w:sz w:val="24"/>
          <w:szCs w:val="24"/>
          <w:u w:val="single"/>
        </w:rPr>
        <w:t>Assessment</w:t>
      </w:r>
    </w:p>
    <w:p w:rsidR="00922E38" w:rsidRDefault="00922E38" w:rsidP="00292FA8">
      <w:pPr>
        <w:widowControl w:val="0"/>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of staff was conducted </w:t>
      </w:r>
      <w:r w:rsidR="005C0633">
        <w:rPr>
          <w:rFonts w:ascii="Times New Roman" w:eastAsia="Times New Roman" w:hAnsi="Times New Roman" w:cs="Times New Roman"/>
          <w:sz w:val="24"/>
          <w:szCs w:val="24"/>
        </w:rPr>
        <w:t>in November of 2023.</w:t>
      </w:r>
    </w:p>
    <w:p w:rsidR="005C0633" w:rsidRDefault="005C0633" w:rsidP="00292FA8">
      <w:pPr>
        <w:widowControl w:val="0"/>
        <w:tabs>
          <w:tab w:val="center" w:pos="4680"/>
          <w:tab w:val="right" w:pos="9360"/>
        </w:tabs>
        <w:spacing w:after="0" w:line="240" w:lineRule="auto"/>
        <w:rPr>
          <w:rFonts w:ascii="Times New Roman" w:eastAsia="Times New Roman" w:hAnsi="Times New Roman" w:cs="Times New Roman"/>
          <w:sz w:val="24"/>
          <w:szCs w:val="24"/>
        </w:rPr>
      </w:pPr>
    </w:p>
    <w:p w:rsidR="00D50875" w:rsidRDefault="005C0633"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sidRPr="005C0633">
        <w:rPr>
          <w:rFonts w:ascii="Times New Roman" w:eastAsia="Times New Roman" w:hAnsi="Times New Roman" w:cs="Times New Roman"/>
          <w:b/>
          <w:sz w:val="24"/>
          <w:szCs w:val="24"/>
          <w:u w:val="single"/>
        </w:rPr>
        <w:t>Goa</w:t>
      </w:r>
      <w:r w:rsidR="00D50875">
        <w:rPr>
          <w:rFonts w:ascii="Times New Roman" w:eastAsia="Times New Roman" w:hAnsi="Times New Roman" w:cs="Times New Roman"/>
          <w:b/>
          <w:sz w:val="24"/>
          <w:szCs w:val="24"/>
          <w:u w:val="single"/>
        </w:rPr>
        <w:t>l</w:t>
      </w:r>
    </w:p>
    <w:p w:rsidR="00D50875" w:rsidRPr="00D50875" w:rsidRDefault="00D50875" w:rsidP="00292FA8">
      <w:pPr>
        <w:widowControl w:val="0"/>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library resources to promote continuous student growth and achievement.  </w:t>
      </w:r>
    </w:p>
    <w:p w:rsidR="00D50875" w:rsidRDefault="00D50875"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p>
    <w:p w:rsidR="005C0633" w:rsidRPr="005C0633" w:rsidRDefault="005B7915" w:rsidP="00292FA8">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Activities</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add reading materials to our collection to ensure that students and teachers have access to a variety of resources. </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staff and student input on purchasing new materials.</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 collection to remove outdated materials.</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high-interest titles for our students at all grades.</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Communicate purchasing process and materials available to staff. </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displays so that all materials are visible to staff and students. </w:t>
      </w:r>
    </w:p>
    <w:p w:rsidR="005C0633" w:rsidRDefault="005C0633" w:rsidP="005C0633">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stand-alone computer for searches.</w:t>
      </w:r>
    </w:p>
    <w:p w:rsidR="005C0633" w:rsidRPr="005C0633" w:rsidRDefault="005C0633" w:rsidP="00292FA8">
      <w:pPr>
        <w:pStyle w:val="ListParagraph"/>
        <w:widowControl w:val="0"/>
        <w:numPr>
          <w:ilvl w:val="0"/>
          <w:numId w:val="32"/>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Streamline the checkout process</w:t>
      </w:r>
    </w:p>
    <w:p w:rsidR="005B7915" w:rsidRDefault="005B7915" w:rsidP="005B7915">
      <w:pPr>
        <w:pStyle w:val="ListParagraph"/>
        <w:widowControl w:val="0"/>
        <w:numPr>
          <w:ilvl w:val="0"/>
          <w:numId w:val="33"/>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more digital options that students could use on their Chromebooks.</w:t>
      </w:r>
    </w:p>
    <w:p w:rsidR="005B7915" w:rsidRDefault="005B7915" w:rsidP="005B7915">
      <w:pPr>
        <w:pStyle w:val="ListParagraph"/>
        <w:widowControl w:val="0"/>
        <w:numPr>
          <w:ilvl w:val="0"/>
          <w:numId w:val="33"/>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list of materials other than books including technology that are available for checkout. </w:t>
      </w:r>
    </w:p>
    <w:p w:rsidR="005B7915" w:rsidRDefault="005B7915" w:rsidP="005B7915">
      <w:pPr>
        <w:pStyle w:val="ListParagraph"/>
        <w:widowControl w:val="0"/>
        <w:numPr>
          <w:ilvl w:val="0"/>
          <w:numId w:val="33"/>
        </w:num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a rotation of Chromebooks. </w:t>
      </w:r>
    </w:p>
    <w:p w:rsidR="005B7915" w:rsidRDefault="005B7915" w:rsidP="005B7915">
      <w:pPr>
        <w:widowControl w:val="0"/>
        <w:tabs>
          <w:tab w:val="center" w:pos="4680"/>
          <w:tab w:val="right" w:pos="9360"/>
        </w:tabs>
        <w:spacing w:after="0" w:line="240" w:lineRule="auto"/>
        <w:rPr>
          <w:rFonts w:ascii="Times New Roman" w:eastAsia="Times New Roman" w:hAnsi="Times New Roman" w:cs="Times New Roman"/>
          <w:sz w:val="24"/>
          <w:szCs w:val="24"/>
        </w:rPr>
      </w:pPr>
    </w:p>
    <w:p w:rsidR="005B7915" w:rsidRPr="00466BF4" w:rsidRDefault="005B7915" w:rsidP="005B7915">
      <w:pPr>
        <w:widowControl w:val="0"/>
        <w:tabs>
          <w:tab w:val="center" w:pos="4680"/>
          <w:tab w:val="right" w:pos="9360"/>
        </w:tabs>
        <w:spacing w:after="0" w:line="240" w:lineRule="auto"/>
        <w:rPr>
          <w:rFonts w:ascii="Times New Roman" w:eastAsia="Times New Roman" w:hAnsi="Times New Roman" w:cs="Times New Roman"/>
          <w:b/>
          <w:sz w:val="24"/>
          <w:szCs w:val="24"/>
          <w:u w:val="single"/>
        </w:rPr>
      </w:pPr>
      <w:r w:rsidRPr="00466BF4">
        <w:rPr>
          <w:rFonts w:ascii="Times New Roman" w:eastAsia="Times New Roman" w:hAnsi="Times New Roman" w:cs="Times New Roman"/>
          <w:b/>
          <w:sz w:val="24"/>
          <w:szCs w:val="24"/>
          <w:u w:val="single"/>
        </w:rPr>
        <w:t>Funding</w:t>
      </w:r>
    </w:p>
    <w:p w:rsidR="005B7915" w:rsidRPr="005B7915" w:rsidRDefault="005B7915" w:rsidP="005B7915">
      <w:pPr>
        <w:widowControl w:val="0"/>
        <w:tabs>
          <w:tab w:val="center" w:pos="4680"/>
          <w:tab w:val="right" w:pos="9360"/>
        </w:tabs>
        <w:spacing w:after="0" w:line="240" w:lineRule="auto"/>
        <w:rPr>
          <w:rFonts w:ascii="Times New Roman" w:eastAsia="Times New Roman" w:hAnsi="Times New Roman" w:cs="Times New Roman"/>
          <w:szCs w:val="24"/>
        </w:rPr>
      </w:pPr>
      <w:r w:rsidRPr="005B7915">
        <w:rPr>
          <w:rFonts w:ascii="Times New Roman" w:hAnsi="Times New Roman" w:cs="Times New Roman"/>
          <w:color w:val="292F33"/>
          <w:sz w:val="24"/>
          <w:szCs w:val="26"/>
          <w:shd w:val="clear" w:color="auto" w:fill="FFFFFF"/>
        </w:rPr>
        <w:t>School districts receive an annual distribution of earnings from the Common School Fund. These funds (commonly known as Library Aid) are used to purchase library books and other instructional materials. </w:t>
      </w:r>
      <w:r>
        <w:rPr>
          <w:rFonts w:ascii="Times New Roman" w:hAnsi="Times New Roman" w:cs="Times New Roman"/>
          <w:color w:val="292F33"/>
          <w:sz w:val="24"/>
          <w:szCs w:val="26"/>
          <w:shd w:val="clear" w:color="auto" w:fill="FFFFFF"/>
        </w:rPr>
        <w:t>The Common School Fund uses the annual interest accrued on an investment dating back to 1848</w:t>
      </w:r>
      <w:r w:rsidRPr="005B7915">
        <w:rPr>
          <w:rFonts w:ascii="Times New Roman" w:hAnsi="Times New Roman" w:cs="Times New Roman"/>
          <w:color w:val="292F33"/>
          <w:sz w:val="24"/>
          <w:szCs w:val="24"/>
          <w:shd w:val="clear" w:color="auto" w:fill="FFFFFF"/>
        </w:rPr>
        <w:t>.  School districts receive an annual distribution of earnings from the Common School Fund. This distribution is based on the number of residents ages four to twenty and the district census count as of June 30 is reported annually.</w:t>
      </w:r>
      <w:r w:rsidR="00466BF4">
        <w:rPr>
          <w:rFonts w:ascii="Times New Roman" w:hAnsi="Times New Roman" w:cs="Times New Roman"/>
          <w:color w:val="292F33"/>
          <w:sz w:val="24"/>
          <w:szCs w:val="24"/>
          <w:shd w:val="clear" w:color="auto" w:fill="FFFFFF"/>
        </w:rPr>
        <w:t xml:space="preserve">  Turtle Lake School’s annual library aid is currently around $20,000.</w:t>
      </w:r>
    </w:p>
    <w:sectPr w:rsidR="005B7915" w:rsidRPr="005B791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C0"/>
    <w:multiLevelType w:val="multilevel"/>
    <w:tmpl w:val="AB9AB1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400C2A"/>
    <w:multiLevelType w:val="multilevel"/>
    <w:tmpl w:val="9AB81E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759DF"/>
    <w:multiLevelType w:val="multilevel"/>
    <w:tmpl w:val="0AA49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E37F68"/>
    <w:multiLevelType w:val="multilevel"/>
    <w:tmpl w:val="020AA514"/>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1C0AD0"/>
    <w:multiLevelType w:val="multilevel"/>
    <w:tmpl w:val="F4585F3E"/>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8A7DC9"/>
    <w:multiLevelType w:val="hybridMultilevel"/>
    <w:tmpl w:val="C5AE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513"/>
    <w:multiLevelType w:val="hybridMultilevel"/>
    <w:tmpl w:val="54BA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06AF"/>
    <w:multiLevelType w:val="multilevel"/>
    <w:tmpl w:val="1BCA951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0D5D95"/>
    <w:multiLevelType w:val="multilevel"/>
    <w:tmpl w:val="D792BD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2A55FBA"/>
    <w:multiLevelType w:val="multilevel"/>
    <w:tmpl w:val="7A00C12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230581"/>
    <w:multiLevelType w:val="multilevel"/>
    <w:tmpl w:val="99AE14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E6424F"/>
    <w:multiLevelType w:val="multilevel"/>
    <w:tmpl w:val="3D72CF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9D0C5B"/>
    <w:multiLevelType w:val="multilevel"/>
    <w:tmpl w:val="657266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E9C4C4E"/>
    <w:multiLevelType w:val="multilevel"/>
    <w:tmpl w:val="44409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2"/>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4C424B"/>
    <w:multiLevelType w:val="multilevel"/>
    <w:tmpl w:val="00E0D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B838D0"/>
    <w:multiLevelType w:val="multilevel"/>
    <w:tmpl w:val="9572B30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292B0B"/>
    <w:multiLevelType w:val="multilevel"/>
    <w:tmpl w:val="E7EE4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504FD6"/>
    <w:multiLevelType w:val="hybridMultilevel"/>
    <w:tmpl w:val="7F289468"/>
    <w:lvl w:ilvl="0" w:tplc="04090001">
      <w:start w:val="1"/>
      <w:numFmt w:val="bullet"/>
      <w:lvlText w:val=""/>
      <w:lvlJc w:val="left"/>
      <w:pPr>
        <w:ind w:left="720" w:hanging="360"/>
      </w:pPr>
      <w:rPr>
        <w:rFonts w:ascii="Symbol" w:hAnsi="Symbol" w:hint="default"/>
      </w:rPr>
    </w:lvl>
    <w:lvl w:ilvl="1" w:tplc="EECA4E54">
      <w:numFmt w:val="bullet"/>
      <w:lvlText w:val="·"/>
      <w:lvlJc w:val="left"/>
      <w:pPr>
        <w:ind w:left="4395" w:hanging="3315"/>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003FD"/>
    <w:multiLevelType w:val="multilevel"/>
    <w:tmpl w:val="44E46E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6F0243B"/>
    <w:multiLevelType w:val="multilevel"/>
    <w:tmpl w:val="42C6F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6C575A"/>
    <w:multiLevelType w:val="multilevel"/>
    <w:tmpl w:val="D22EAE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56176D3D"/>
    <w:multiLevelType w:val="multilevel"/>
    <w:tmpl w:val="314CA95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C67F8C"/>
    <w:multiLevelType w:val="multilevel"/>
    <w:tmpl w:val="E794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5F2A68"/>
    <w:multiLevelType w:val="multilevel"/>
    <w:tmpl w:val="088C6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66498"/>
    <w:multiLevelType w:val="multilevel"/>
    <w:tmpl w:val="AC1654EA"/>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87645A9"/>
    <w:multiLevelType w:val="multilevel"/>
    <w:tmpl w:val="56A8E2AE"/>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C0E2DDB"/>
    <w:multiLevelType w:val="multilevel"/>
    <w:tmpl w:val="D05605F0"/>
    <w:lvl w:ilvl="0">
      <w:start w:val="1"/>
      <w:numFmt w:val="decimal"/>
      <w:lvlText w:val="%1."/>
      <w:lvlJc w:val="left"/>
      <w:pPr>
        <w:ind w:left="11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D8D0BC6"/>
    <w:multiLevelType w:val="multilevel"/>
    <w:tmpl w:val="DA34A75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2B213C"/>
    <w:multiLevelType w:val="multilevel"/>
    <w:tmpl w:val="793C9620"/>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34977DA"/>
    <w:multiLevelType w:val="multilevel"/>
    <w:tmpl w:val="803E4E20"/>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3AD742E"/>
    <w:multiLevelType w:val="multilevel"/>
    <w:tmpl w:val="C5C48618"/>
    <w:lvl w:ilvl="0">
      <w:start w:val="1"/>
      <w:numFmt w:val="decimal"/>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789244D"/>
    <w:multiLevelType w:val="multilevel"/>
    <w:tmpl w:val="C768981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077194"/>
    <w:multiLevelType w:val="multilevel"/>
    <w:tmpl w:val="0D04B588"/>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decimal"/>
      <w:lvlText w:val="%2."/>
      <w:lvlJc w:val="left"/>
      <w:pPr>
        <w:ind w:left="1440" w:hanging="360"/>
      </w:pPr>
      <w:rPr>
        <w:rFonts w:ascii="Verdana" w:eastAsia="Verdana" w:hAnsi="Verdana" w:cs="Verdana"/>
        <w:color w:val="333333"/>
        <w:sz w:val="17"/>
        <w:szCs w:val="1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27"/>
  </w:num>
  <w:num w:numId="4">
    <w:abstractNumId w:val="11"/>
  </w:num>
  <w:num w:numId="5">
    <w:abstractNumId w:val="31"/>
  </w:num>
  <w:num w:numId="6">
    <w:abstractNumId w:val="14"/>
  </w:num>
  <w:num w:numId="7">
    <w:abstractNumId w:val="10"/>
  </w:num>
  <w:num w:numId="8">
    <w:abstractNumId w:val="7"/>
  </w:num>
  <w:num w:numId="9">
    <w:abstractNumId w:val="12"/>
  </w:num>
  <w:num w:numId="10">
    <w:abstractNumId w:val="18"/>
  </w:num>
  <w:num w:numId="11">
    <w:abstractNumId w:val="9"/>
  </w:num>
  <w:num w:numId="12">
    <w:abstractNumId w:val="21"/>
  </w:num>
  <w:num w:numId="13">
    <w:abstractNumId w:val="4"/>
  </w:num>
  <w:num w:numId="14">
    <w:abstractNumId w:val="15"/>
  </w:num>
  <w:num w:numId="15">
    <w:abstractNumId w:val="23"/>
  </w:num>
  <w:num w:numId="16">
    <w:abstractNumId w:val="3"/>
  </w:num>
  <w:num w:numId="17">
    <w:abstractNumId w:val="19"/>
  </w:num>
  <w:num w:numId="18">
    <w:abstractNumId w:val="13"/>
  </w:num>
  <w:num w:numId="19">
    <w:abstractNumId w:val="16"/>
  </w:num>
  <w:num w:numId="20">
    <w:abstractNumId w:val="29"/>
  </w:num>
  <w:num w:numId="21">
    <w:abstractNumId w:val="22"/>
  </w:num>
  <w:num w:numId="22">
    <w:abstractNumId w:val="24"/>
  </w:num>
  <w:num w:numId="23">
    <w:abstractNumId w:val="2"/>
  </w:num>
  <w:num w:numId="24">
    <w:abstractNumId w:val="32"/>
  </w:num>
  <w:num w:numId="25">
    <w:abstractNumId w:val="25"/>
  </w:num>
  <w:num w:numId="26">
    <w:abstractNumId w:val="28"/>
  </w:num>
  <w:num w:numId="27">
    <w:abstractNumId w:val="26"/>
  </w:num>
  <w:num w:numId="28">
    <w:abstractNumId w:val="8"/>
  </w:num>
  <w:num w:numId="29">
    <w:abstractNumId w:val="30"/>
  </w:num>
  <w:num w:numId="30">
    <w:abstractNumId w:val="20"/>
  </w:num>
  <w:num w:numId="31">
    <w:abstractNumId w:val="17"/>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wMrY0MzQ2M7IwMDVX0lEKTi0uzszPAykwqwUAvtoN1SwAAAA="/>
  </w:docVars>
  <w:rsids>
    <w:rsidRoot w:val="00C97745"/>
    <w:rsid w:val="00292FA8"/>
    <w:rsid w:val="003038AD"/>
    <w:rsid w:val="00466BF4"/>
    <w:rsid w:val="005B7915"/>
    <w:rsid w:val="005C0633"/>
    <w:rsid w:val="0064429E"/>
    <w:rsid w:val="00922E38"/>
    <w:rsid w:val="009243A1"/>
    <w:rsid w:val="00943979"/>
    <w:rsid w:val="00C16DD4"/>
    <w:rsid w:val="00C97745"/>
    <w:rsid w:val="00D16F38"/>
    <w:rsid w:val="00D50875"/>
    <w:rsid w:val="00EB030F"/>
    <w:rsid w:val="00EF0A0C"/>
    <w:rsid w:val="00F7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940F8"/>
  <w15:docId w15:val="{39512C76-8F75-4137-A910-9C1ED8F9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40" w:type="dxa"/>
        <w:right w:w="40"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ListParagraph">
    <w:name w:val="List Paragraph"/>
    <w:basedOn w:val="Normal"/>
    <w:uiPriority w:val="34"/>
    <w:qFormat/>
    <w:rsid w:val="00EF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499</Words>
  <Characters>2821</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Kindschy</dc:creator>
  <cp:lastModifiedBy>Kent Kindschy</cp:lastModifiedBy>
  <cp:revision>15</cp:revision>
  <dcterms:created xsi:type="dcterms:W3CDTF">2023-12-28T14:08:00Z</dcterms:created>
  <dcterms:modified xsi:type="dcterms:W3CDTF">2024-03-14T15:39:00Z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899c942570d74e115e77cc2fa921ac5690b2e291a997d3c8fc3edf5e07484e61</vt:lpwstr>
  </property>
</Properties>
</file>